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7E" w:rsidRPr="000D197E" w:rsidRDefault="000D197E" w:rsidP="000D197E">
      <w:pPr>
        <w:widowControl/>
        <w:shd w:val="clear" w:color="auto" w:fill="FFFFFF"/>
        <w:spacing w:after="75"/>
        <w:jc w:val="left"/>
        <w:outlineLvl w:val="1"/>
        <w:rPr>
          <w:rFonts w:ascii="微软雅黑" w:eastAsia="微软雅黑" w:hAnsi="微软雅黑" w:cs="宋体"/>
          <w:color w:val="000000"/>
          <w:kern w:val="0"/>
          <w:sz w:val="36"/>
          <w:szCs w:val="36"/>
        </w:rPr>
      </w:pPr>
      <w:r w:rsidRPr="000D197E">
        <w:rPr>
          <w:rFonts w:ascii="微软雅黑" w:eastAsia="微软雅黑" w:hAnsi="微软雅黑" w:cs="宋体" w:hint="eastAsia"/>
          <w:color w:val="000000"/>
          <w:kern w:val="0"/>
          <w:sz w:val="36"/>
          <w:szCs w:val="36"/>
        </w:rPr>
        <w:t>中国贸促会与国家认监委签署合作备忘录：充分发挥认证认可作用 务实推进对外贸易发展</w:t>
      </w:r>
    </w:p>
    <w:p w:rsidR="000D197E" w:rsidRDefault="000D197E" w:rsidP="000D197E">
      <w:pPr>
        <w:widowControl/>
        <w:spacing w:line="384" w:lineRule="atLeast"/>
        <w:jc w:val="left"/>
        <w:rPr>
          <w:rFonts w:ascii="微软雅黑" w:eastAsia="微软雅黑" w:hAnsi="微软雅黑" w:cs="宋体" w:hint="eastAsia"/>
          <w:color w:val="3E3E3E"/>
          <w:kern w:val="0"/>
          <w:sz w:val="24"/>
          <w:szCs w:val="24"/>
        </w:rPr>
      </w:pPr>
      <w:r>
        <w:rPr>
          <w:rFonts w:ascii="微软雅黑" w:eastAsia="微软雅黑" w:hAnsi="微软雅黑" w:cs="宋体" w:hint="eastAsia"/>
          <w:color w:val="3E3E3E"/>
          <w:kern w:val="0"/>
          <w:sz w:val="24"/>
          <w:szCs w:val="24"/>
        </w:rPr>
        <w:t xml:space="preserve">                     来源：国家认监委</w:t>
      </w:r>
    </w:p>
    <w:p w:rsidR="000D197E" w:rsidRPr="000D197E" w:rsidRDefault="000D197E" w:rsidP="000D197E">
      <w:pPr>
        <w:widowControl/>
        <w:spacing w:line="384" w:lineRule="atLeast"/>
        <w:jc w:val="left"/>
        <w:rPr>
          <w:rFonts w:ascii="微软雅黑" w:eastAsia="微软雅黑" w:hAnsi="微软雅黑" w:cs="宋体"/>
          <w:color w:val="3E3E3E"/>
          <w:kern w:val="0"/>
          <w:sz w:val="24"/>
          <w:szCs w:val="24"/>
        </w:rPr>
      </w:pPr>
      <w:r>
        <w:rPr>
          <w:rFonts w:ascii="微软雅黑" w:eastAsia="微软雅黑" w:hAnsi="微软雅黑" w:cs="宋体"/>
          <w:noProof/>
          <w:color w:val="3E3E3E"/>
          <w:kern w:val="0"/>
          <w:sz w:val="24"/>
          <w:szCs w:val="24"/>
        </w:rPr>
        <w:drawing>
          <wp:inline distT="0" distB="0" distL="0" distR="0">
            <wp:extent cx="5274310" cy="3519170"/>
            <wp:effectExtent l="19050" t="0" r="2540" b="0"/>
            <wp:docPr id="1" name="图片 0" descr="微信图片_20180209093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209093920.jpg"/>
                    <pic:cNvPicPr/>
                  </pic:nvPicPr>
                  <pic:blipFill>
                    <a:blip r:embed="rId4" cstate="print"/>
                    <a:stretch>
                      <a:fillRect/>
                    </a:stretch>
                  </pic:blipFill>
                  <pic:spPr>
                    <a:xfrm>
                      <a:off x="0" y="0"/>
                      <a:ext cx="5274310" cy="3519170"/>
                    </a:xfrm>
                    <a:prstGeom prst="rect">
                      <a:avLst/>
                    </a:prstGeom>
                  </pic:spPr>
                </pic:pic>
              </a:graphicData>
            </a:graphic>
          </wp:inline>
        </w:drawing>
      </w:r>
    </w:p>
    <w:p w:rsidR="000D197E" w:rsidRPr="000D197E" w:rsidRDefault="000D197E" w:rsidP="000D197E">
      <w:pPr>
        <w:widowControl/>
        <w:spacing w:line="384" w:lineRule="atLeast"/>
        <w:jc w:val="left"/>
        <w:rPr>
          <w:rFonts w:ascii="微软雅黑" w:eastAsia="微软雅黑" w:hAnsi="微软雅黑" w:cs="宋体" w:hint="eastAsia"/>
          <w:color w:val="3E3E3E"/>
          <w:kern w:val="0"/>
          <w:sz w:val="24"/>
          <w:szCs w:val="24"/>
        </w:rPr>
      </w:pPr>
      <w:r w:rsidRPr="000D197E">
        <w:rPr>
          <w:rFonts w:ascii="微软雅黑" w:eastAsia="微软雅黑" w:hAnsi="微软雅黑" w:cs="宋体" w:hint="eastAsia"/>
          <w:b/>
          <w:bCs/>
          <w:color w:val="3E3E3E"/>
          <w:kern w:val="0"/>
          <w:sz w:val="24"/>
          <w:szCs w:val="24"/>
        </w:rPr>
        <w:t>2月6日，中国贸促会与国家认监委在京签署合作备忘录，共同加强对中小</w:t>
      </w:r>
      <w:proofErr w:type="gramStart"/>
      <w:r w:rsidRPr="000D197E">
        <w:rPr>
          <w:rFonts w:ascii="微软雅黑" w:eastAsia="微软雅黑" w:hAnsi="微软雅黑" w:cs="宋体" w:hint="eastAsia"/>
          <w:b/>
          <w:bCs/>
          <w:color w:val="3E3E3E"/>
          <w:kern w:val="0"/>
          <w:sz w:val="24"/>
          <w:szCs w:val="24"/>
        </w:rPr>
        <w:t>微企业</w:t>
      </w:r>
      <w:proofErr w:type="gramEnd"/>
      <w:r w:rsidRPr="000D197E">
        <w:rPr>
          <w:rFonts w:ascii="微软雅黑" w:eastAsia="微软雅黑" w:hAnsi="微软雅黑" w:cs="宋体" w:hint="eastAsia"/>
          <w:b/>
          <w:bCs/>
          <w:color w:val="3E3E3E"/>
          <w:kern w:val="0"/>
          <w:sz w:val="24"/>
          <w:szCs w:val="24"/>
        </w:rPr>
        <w:t>的认证认可、检验检测和进出口注册服务，提升中国制造、中国服务的质量水平和国际竞争力。质检总局局长支树平和中国贸促会会长姜增伟出席备忘录签署仪式并举行会谈。国家认监委副主任刘卫军、中国贸促会副会长张伟代表合作双方签署备忘录。</w:t>
      </w:r>
    </w:p>
    <w:p w:rsidR="000D197E" w:rsidRPr="000D197E" w:rsidRDefault="000D197E" w:rsidP="000D197E">
      <w:pPr>
        <w:widowControl/>
        <w:spacing w:line="384" w:lineRule="atLeast"/>
        <w:jc w:val="left"/>
        <w:rPr>
          <w:rFonts w:ascii="微软雅黑" w:eastAsia="微软雅黑" w:hAnsi="微软雅黑" w:cs="宋体" w:hint="eastAsia"/>
          <w:color w:val="3E3E3E"/>
          <w:kern w:val="0"/>
          <w:sz w:val="24"/>
          <w:szCs w:val="24"/>
        </w:rPr>
      </w:pPr>
    </w:p>
    <w:p w:rsidR="000D197E" w:rsidRPr="000D197E" w:rsidRDefault="000D197E" w:rsidP="000D197E">
      <w:pPr>
        <w:widowControl/>
        <w:spacing w:line="384" w:lineRule="atLeast"/>
        <w:jc w:val="left"/>
        <w:rPr>
          <w:rFonts w:ascii="微软雅黑" w:eastAsia="微软雅黑" w:hAnsi="微软雅黑" w:cs="宋体" w:hint="eastAsia"/>
          <w:color w:val="3E3E3E"/>
          <w:kern w:val="0"/>
          <w:sz w:val="24"/>
          <w:szCs w:val="24"/>
        </w:rPr>
      </w:pPr>
      <w:r w:rsidRPr="000D197E">
        <w:rPr>
          <w:rFonts w:ascii="微软雅黑" w:eastAsia="微软雅黑" w:hAnsi="微软雅黑" w:cs="宋体" w:hint="eastAsia"/>
          <w:color w:val="3E3E3E"/>
          <w:kern w:val="0"/>
          <w:sz w:val="24"/>
          <w:szCs w:val="24"/>
        </w:rPr>
        <w:t xml:space="preserve">　　根据备忘录，双方将建立日常信息交换机制和常态化沟通联系机制，开展涉企服务、政策研究、人力资源等合作，为国内外企业提供认证认可政策法规咨询、技术培训和高水平认证服务；运用认证认可手段提升会展服务水平和会展可持续管理水平，促进会展业转型发展；鼓励企业取得国家认可的认证检验检测证书，</w:t>
      </w:r>
      <w:r w:rsidRPr="000D197E">
        <w:rPr>
          <w:rFonts w:ascii="微软雅黑" w:eastAsia="微软雅黑" w:hAnsi="微软雅黑" w:cs="宋体" w:hint="eastAsia"/>
          <w:color w:val="3E3E3E"/>
          <w:kern w:val="0"/>
          <w:sz w:val="24"/>
          <w:szCs w:val="24"/>
        </w:rPr>
        <w:lastRenderedPageBreak/>
        <w:t>发挥国际多边互认作用，提高进出口贸易通关效率，为我国与“一带一路”沿线国家贸易投资提供便利，增强中国企业在国际市场的核心竞争力。</w:t>
      </w:r>
    </w:p>
    <w:p w:rsidR="000D197E" w:rsidRPr="000D197E" w:rsidRDefault="000D197E" w:rsidP="000D197E">
      <w:pPr>
        <w:widowControl/>
        <w:spacing w:line="384" w:lineRule="atLeast"/>
        <w:jc w:val="left"/>
        <w:rPr>
          <w:rFonts w:ascii="微软雅黑" w:eastAsia="微软雅黑" w:hAnsi="微软雅黑" w:cs="宋体" w:hint="eastAsia"/>
          <w:color w:val="3E3E3E"/>
          <w:kern w:val="0"/>
          <w:sz w:val="24"/>
          <w:szCs w:val="24"/>
        </w:rPr>
      </w:pPr>
      <w:r>
        <w:rPr>
          <w:rFonts w:ascii="微软雅黑" w:eastAsia="微软雅黑" w:hAnsi="微软雅黑" w:cs="宋体" w:hint="eastAsia"/>
          <w:noProof/>
          <w:color w:val="3E3E3E"/>
          <w:kern w:val="0"/>
          <w:sz w:val="24"/>
          <w:szCs w:val="24"/>
        </w:rPr>
        <w:drawing>
          <wp:inline distT="0" distB="0" distL="0" distR="0">
            <wp:extent cx="5274310" cy="3733165"/>
            <wp:effectExtent l="19050" t="0" r="2540" b="0"/>
            <wp:docPr id="2" name="图片 1" descr="微信图片_20180209093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209093925.jpg"/>
                    <pic:cNvPicPr/>
                  </pic:nvPicPr>
                  <pic:blipFill>
                    <a:blip r:embed="rId5" cstate="print"/>
                    <a:stretch>
                      <a:fillRect/>
                    </a:stretch>
                  </pic:blipFill>
                  <pic:spPr>
                    <a:xfrm>
                      <a:off x="0" y="0"/>
                      <a:ext cx="5274310" cy="3733165"/>
                    </a:xfrm>
                    <a:prstGeom prst="rect">
                      <a:avLst/>
                    </a:prstGeom>
                  </pic:spPr>
                </pic:pic>
              </a:graphicData>
            </a:graphic>
          </wp:inline>
        </w:drawing>
      </w:r>
    </w:p>
    <w:p w:rsidR="000D197E" w:rsidRPr="000D197E" w:rsidRDefault="000D197E" w:rsidP="000D197E">
      <w:pPr>
        <w:widowControl/>
        <w:spacing w:line="384" w:lineRule="atLeast"/>
        <w:jc w:val="left"/>
        <w:rPr>
          <w:rFonts w:ascii="微软雅黑" w:eastAsia="微软雅黑" w:hAnsi="微软雅黑" w:cs="宋体" w:hint="eastAsia"/>
          <w:color w:val="3E3E3E"/>
          <w:kern w:val="0"/>
          <w:sz w:val="24"/>
          <w:szCs w:val="24"/>
        </w:rPr>
      </w:pPr>
    </w:p>
    <w:p w:rsidR="000D197E" w:rsidRPr="000D197E" w:rsidRDefault="000D197E" w:rsidP="000D197E">
      <w:pPr>
        <w:widowControl/>
        <w:spacing w:line="384" w:lineRule="atLeast"/>
        <w:jc w:val="left"/>
        <w:rPr>
          <w:rFonts w:ascii="微软雅黑" w:eastAsia="微软雅黑" w:hAnsi="微软雅黑" w:cs="宋体" w:hint="eastAsia"/>
          <w:color w:val="3E3E3E"/>
          <w:kern w:val="0"/>
          <w:sz w:val="24"/>
          <w:szCs w:val="24"/>
        </w:rPr>
      </w:pPr>
      <w:r w:rsidRPr="000D197E">
        <w:rPr>
          <w:rFonts w:ascii="微软雅黑" w:eastAsia="微软雅黑" w:hAnsi="微软雅黑" w:cs="宋体" w:hint="eastAsia"/>
          <w:color w:val="3E3E3E"/>
          <w:kern w:val="0"/>
          <w:sz w:val="24"/>
          <w:szCs w:val="24"/>
        </w:rPr>
        <w:t xml:space="preserve">　　备忘录签署前，支树平与姜增伟举行工作会谈。支树平指出，中国贸促会是中国最大的贸易和投资促进机构，在推动中外经贸投资交流与合作中穿针引线、牵线搭桥，发挥着重要作用。质检总局作为国家质量主管部门，体现着内检外检的一致性，计量、标准、认证认可、检验检测是国际公认的国家质量基础设施，在国家对外经济中承担着重要责任。质检总局与贸促会有着很好的合作基础和巨大的合作空间，希望双方进一步拓展合作领域，为推动形成全面开放新格局</w:t>
      </w:r>
      <w:proofErr w:type="gramStart"/>
      <w:r w:rsidRPr="000D197E">
        <w:rPr>
          <w:rFonts w:ascii="微软雅黑" w:eastAsia="微软雅黑" w:hAnsi="微软雅黑" w:cs="宋体" w:hint="eastAsia"/>
          <w:color w:val="3E3E3E"/>
          <w:kern w:val="0"/>
          <w:sz w:val="24"/>
          <w:szCs w:val="24"/>
        </w:rPr>
        <w:t>作出</w:t>
      </w:r>
      <w:proofErr w:type="gramEnd"/>
      <w:r w:rsidRPr="000D197E">
        <w:rPr>
          <w:rFonts w:ascii="微软雅黑" w:eastAsia="微软雅黑" w:hAnsi="微软雅黑" w:cs="宋体" w:hint="eastAsia"/>
          <w:color w:val="3E3E3E"/>
          <w:kern w:val="0"/>
          <w:sz w:val="24"/>
          <w:szCs w:val="24"/>
        </w:rPr>
        <w:t>更大贡献。</w:t>
      </w:r>
    </w:p>
    <w:p w:rsidR="000D197E" w:rsidRPr="000D197E" w:rsidRDefault="000D197E" w:rsidP="000D197E">
      <w:pPr>
        <w:widowControl/>
        <w:spacing w:line="384" w:lineRule="atLeast"/>
        <w:jc w:val="left"/>
        <w:rPr>
          <w:rFonts w:ascii="微软雅黑" w:eastAsia="微软雅黑" w:hAnsi="微软雅黑" w:cs="宋体" w:hint="eastAsia"/>
          <w:color w:val="3E3E3E"/>
          <w:kern w:val="0"/>
          <w:sz w:val="24"/>
          <w:szCs w:val="24"/>
        </w:rPr>
      </w:pPr>
    </w:p>
    <w:p w:rsidR="000D197E" w:rsidRPr="000D197E" w:rsidRDefault="000D197E" w:rsidP="000D197E">
      <w:pPr>
        <w:widowControl/>
        <w:spacing w:line="384" w:lineRule="atLeast"/>
        <w:jc w:val="left"/>
        <w:rPr>
          <w:rFonts w:ascii="微软雅黑" w:eastAsia="微软雅黑" w:hAnsi="微软雅黑" w:cs="宋体" w:hint="eastAsia"/>
          <w:color w:val="3E3E3E"/>
          <w:kern w:val="0"/>
          <w:sz w:val="24"/>
          <w:szCs w:val="24"/>
        </w:rPr>
      </w:pPr>
      <w:r w:rsidRPr="000D197E">
        <w:rPr>
          <w:rFonts w:ascii="微软雅黑" w:eastAsia="微软雅黑" w:hAnsi="微软雅黑" w:cs="宋体" w:hint="eastAsia"/>
          <w:color w:val="3E3E3E"/>
          <w:kern w:val="0"/>
          <w:sz w:val="24"/>
          <w:szCs w:val="24"/>
        </w:rPr>
        <w:t xml:space="preserve">　　姜增伟感谢质检总局长期以来对贸促会工作的关心和支持。他指出，贸促会和认监委开展合作是贯彻落实党的十九大精神的具体举措，有利于双方实现优势</w:t>
      </w:r>
      <w:r w:rsidRPr="000D197E">
        <w:rPr>
          <w:rFonts w:ascii="微软雅黑" w:eastAsia="微软雅黑" w:hAnsi="微软雅黑" w:cs="宋体" w:hint="eastAsia"/>
          <w:color w:val="3E3E3E"/>
          <w:kern w:val="0"/>
          <w:sz w:val="24"/>
          <w:szCs w:val="24"/>
        </w:rPr>
        <w:lastRenderedPageBreak/>
        <w:t>互补和资源共享，有力推进质量强国和贸易强国建设，希望两部门携手共进、深化合作，推动形成高水平的贸易和投资自由化便利化。</w:t>
      </w:r>
    </w:p>
    <w:p w:rsidR="000D197E" w:rsidRPr="000D197E" w:rsidRDefault="000D197E" w:rsidP="000D197E">
      <w:pPr>
        <w:widowControl/>
        <w:spacing w:line="384" w:lineRule="atLeast"/>
        <w:jc w:val="left"/>
        <w:rPr>
          <w:rFonts w:ascii="微软雅黑" w:eastAsia="微软雅黑" w:hAnsi="微软雅黑" w:cs="宋体" w:hint="eastAsia"/>
          <w:color w:val="3E3E3E"/>
          <w:kern w:val="0"/>
          <w:sz w:val="24"/>
          <w:szCs w:val="24"/>
        </w:rPr>
      </w:pPr>
      <w:r w:rsidRPr="000D197E">
        <w:rPr>
          <w:rFonts w:ascii="微软雅黑" w:eastAsia="微软雅黑" w:hAnsi="微软雅黑" w:cs="宋体"/>
          <w:color w:val="3E3E3E"/>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ascii="微软雅黑" w:eastAsia="微软雅黑" w:hAnsi="微软雅黑" w:cs="宋体" w:hint="eastAsia"/>
          <w:noProof/>
          <w:color w:val="3E3E3E"/>
          <w:kern w:val="0"/>
          <w:sz w:val="24"/>
          <w:szCs w:val="24"/>
        </w:rPr>
        <w:drawing>
          <wp:inline distT="0" distB="0" distL="0" distR="0">
            <wp:extent cx="5274310" cy="3519170"/>
            <wp:effectExtent l="19050" t="0" r="2540" b="0"/>
            <wp:docPr id="3" name="图片 2" descr="微信图片_20180209093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209093929.jpg"/>
                    <pic:cNvPicPr/>
                  </pic:nvPicPr>
                  <pic:blipFill>
                    <a:blip r:embed="rId6" cstate="print"/>
                    <a:stretch>
                      <a:fillRect/>
                    </a:stretch>
                  </pic:blipFill>
                  <pic:spPr>
                    <a:xfrm>
                      <a:off x="0" y="0"/>
                      <a:ext cx="5274310" cy="3519170"/>
                    </a:xfrm>
                    <a:prstGeom prst="rect">
                      <a:avLst/>
                    </a:prstGeom>
                  </pic:spPr>
                </pic:pic>
              </a:graphicData>
            </a:graphic>
          </wp:inline>
        </w:drawing>
      </w:r>
    </w:p>
    <w:p w:rsidR="000D197E" w:rsidRPr="000D197E" w:rsidRDefault="000D197E" w:rsidP="000D197E">
      <w:pPr>
        <w:widowControl/>
        <w:spacing w:line="384" w:lineRule="atLeast"/>
        <w:jc w:val="left"/>
        <w:rPr>
          <w:rFonts w:ascii="微软雅黑" w:eastAsia="微软雅黑" w:hAnsi="微软雅黑" w:cs="宋体" w:hint="eastAsia"/>
          <w:color w:val="3E3E3E"/>
          <w:kern w:val="0"/>
          <w:sz w:val="24"/>
          <w:szCs w:val="24"/>
        </w:rPr>
      </w:pPr>
      <w:r>
        <w:rPr>
          <w:rFonts w:ascii="微软雅黑" w:eastAsia="微软雅黑" w:hAnsi="微软雅黑" w:cs="宋体" w:hint="eastAsia"/>
          <w:noProof/>
          <w:color w:val="3E3E3E"/>
          <w:kern w:val="0"/>
          <w:sz w:val="24"/>
          <w:szCs w:val="24"/>
        </w:rPr>
        <w:drawing>
          <wp:inline distT="0" distB="0" distL="0" distR="0">
            <wp:extent cx="5274310" cy="3519170"/>
            <wp:effectExtent l="19050" t="0" r="2540" b="0"/>
            <wp:docPr id="4" name="图片 3" descr="微信图片_20180209093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209093933.jpg"/>
                    <pic:cNvPicPr/>
                  </pic:nvPicPr>
                  <pic:blipFill>
                    <a:blip r:embed="rId7" cstate="print"/>
                    <a:stretch>
                      <a:fillRect/>
                    </a:stretch>
                  </pic:blipFill>
                  <pic:spPr>
                    <a:xfrm>
                      <a:off x="0" y="0"/>
                      <a:ext cx="5274310" cy="3519170"/>
                    </a:xfrm>
                    <a:prstGeom prst="rect">
                      <a:avLst/>
                    </a:prstGeom>
                  </pic:spPr>
                </pic:pic>
              </a:graphicData>
            </a:graphic>
          </wp:inline>
        </w:drawing>
      </w:r>
    </w:p>
    <w:p w:rsidR="000D197E" w:rsidRPr="000D197E" w:rsidRDefault="000D197E" w:rsidP="000D197E">
      <w:pPr>
        <w:widowControl/>
        <w:spacing w:line="384" w:lineRule="atLeast"/>
        <w:jc w:val="left"/>
        <w:rPr>
          <w:rFonts w:ascii="微软雅黑" w:eastAsia="微软雅黑" w:hAnsi="微软雅黑" w:cs="宋体" w:hint="eastAsia"/>
          <w:color w:val="3E3E3E"/>
          <w:kern w:val="0"/>
          <w:sz w:val="24"/>
          <w:szCs w:val="24"/>
        </w:rPr>
      </w:pPr>
      <w:r w:rsidRPr="000D197E">
        <w:rPr>
          <w:rFonts w:ascii="微软雅黑" w:eastAsia="微软雅黑" w:hAnsi="微软雅黑" w:cs="宋体" w:hint="eastAsia"/>
          <w:color w:val="3E3E3E"/>
          <w:kern w:val="0"/>
          <w:sz w:val="24"/>
          <w:szCs w:val="24"/>
        </w:rPr>
        <w:lastRenderedPageBreak/>
        <w:t xml:space="preserve">　　签约仪式由中国贸促会副会长尹宗华主持，国家认监委副主任许增德简要介绍了合作备忘录的主要内容。双方有关部门负责人出席签约仪式。</w:t>
      </w:r>
    </w:p>
    <w:p w:rsidR="000D197E" w:rsidRPr="000D197E" w:rsidRDefault="000D197E" w:rsidP="000D197E">
      <w:pPr>
        <w:widowControl/>
        <w:spacing w:line="384" w:lineRule="atLeast"/>
        <w:jc w:val="left"/>
        <w:rPr>
          <w:rFonts w:ascii="微软雅黑" w:eastAsia="微软雅黑" w:hAnsi="微软雅黑" w:cs="宋体" w:hint="eastAsia"/>
          <w:color w:val="3E3E3E"/>
          <w:kern w:val="0"/>
          <w:sz w:val="24"/>
          <w:szCs w:val="24"/>
        </w:rPr>
      </w:pPr>
    </w:p>
    <w:p w:rsidR="00E7749B" w:rsidRPr="000D197E" w:rsidRDefault="00E7749B"/>
    <w:sectPr w:rsidR="00E7749B" w:rsidRPr="000D197E" w:rsidSect="00E774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197E"/>
    <w:rsid w:val="000D197E"/>
    <w:rsid w:val="00E77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9B"/>
    <w:pPr>
      <w:widowControl w:val="0"/>
      <w:jc w:val="both"/>
    </w:pPr>
  </w:style>
  <w:style w:type="paragraph" w:styleId="2">
    <w:name w:val="heading 2"/>
    <w:basedOn w:val="a"/>
    <w:link w:val="2Char"/>
    <w:uiPriority w:val="9"/>
    <w:qFormat/>
    <w:rsid w:val="000D197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9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197E"/>
    <w:rPr>
      <w:b/>
      <w:bCs/>
    </w:rPr>
  </w:style>
  <w:style w:type="paragraph" w:styleId="a5">
    <w:name w:val="Balloon Text"/>
    <w:basedOn w:val="a"/>
    <w:link w:val="Char"/>
    <w:uiPriority w:val="99"/>
    <w:semiHidden/>
    <w:unhideWhenUsed/>
    <w:rsid w:val="000D197E"/>
    <w:rPr>
      <w:sz w:val="18"/>
      <w:szCs w:val="18"/>
    </w:rPr>
  </w:style>
  <w:style w:type="character" w:customStyle="1" w:styleId="Char">
    <w:name w:val="批注框文本 Char"/>
    <w:basedOn w:val="a0"/>
    <w:link w:val="a5"/>
    <w:uiPriority w:val="99"/>
    <w:semiHidden/>
    <w:rsid w:val="000D197E"/>
    <w:rPr>
      <w:sz w:val="18"/>
      <w:szCs w:val="18"/>
    </w:rPr>
  </w:style>
  <w:style w:type="character" w:customStyle="1" w:styleId="2Char">
    <w:name w:val="标题 2 Char"/>
    <w:basedOn w:val="a0"/>
    <w:link w:val="2"/>
    <w:uiPriority w:val="9"/>
    <w:rsid w:val="000D197E"/>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15612258">
      <w:bodyDiv w:val="1"/>
      <w:marLeft w:val="0"/>
      <w:marRight w:val="0"/>
      <w:marTop w:val="0"/>
      <w:marBottom w:val="0"/>
      <w:divBdr>
        <w:top w:val="none" w:sz="0" w:space="0" w:color="auto"/>
        <w:left w:val="none" w:sz="0" w:space="0" w:color="auto"/>
        <w:bottom w:val="none" w:sz="0" w:space="0" w:color="auto"/>
        <w:right w:val="none" w:sz="0" w:space="0" w:color="auto"/>
      </w:divBdr>
      <w:divsChild>
        <w:div w:id="281687907">
          <w:marLeft w:val="0"/>
          <w:marRight w:val="0"/>
          <w:marTop w:val="0"/>
          <w:marBottom w:val="0"/>
          <w:divBdr>
            <w:top w:val="none" w:sz="0" w:space="0" w:color="auto"/>
            <w:left w:val="none" w:sz="0" w:space="0" w:color="auto"/>
            <w:bottom w:val="none" w:sz="0" w:space="0" w:color="auto"/>
            <w:right w:val="none" w:sz="0" w:space="0" w:color="auto"/>
          </w:divBdr>
          <w:divsChild>
            <w:div w:id="15449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yanran</dc:creator>
  <cp:lastModifiedBy>yanran</cp:lastModifiedBy>
  <cp:revision>1</cp:revision>
  <dcterms:created xsi:type="dcterms:W3CDTF">2018-02-09T01:39:00Z</dcterms:created>
  <dcterms:modified xsi:type="dcterms:W3CDTF">2018-02-09T01:42:00Z</dcterms:modified>
</cp:coreProperties>
</file>